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EBE8" w14:textId="77777777" w:rsidR="00430316" w:rsidRDefault="00970247" w:rsidP="00970247">
      <w:pPr>
        <w:pStyle w:val="a7"/>
        <w:spacing w:line="340" w:lineRule="exact"/>
        <w:jc w:val="center"/>
        <w:rPr>
          <w:b/>
        </w:rPr>
      </w:pPr>
      <w:r>
        <w:rPr>
          <w:rFonts w:hint="eastAsia"/>
          <w:b/>
        </w:rPr>
        <w:t>附</w:t>
      </w:r>
      <w:r>
        <w:rPr>
          <w:rFonts w:hint="eastAsia"/>
          <w:b/>
        </w:rPr>
        <w:t xml:space="preserve">3. </w:t>
      </w:r>
      <w:r>
        <w:rPr>
          <w:rFonts w:hint="eastAsia"/>
          <w:b/>
        </w:rPr>
        <w:t>加工工艺流程图</w:t>
      </w:r>
    </w:p>
    <w:p w14:paraId="5E8E3AE8" w14:textId="2C0B40D3" w:rsidR="00970247" w:rsidRDefault="008B5074" w:rsidP="00970247">
      <w:pPr>
        <w:pStyle w:val="a7"/>
        <w:spacing w:line="340" w:lineRule="exact"/>
        <w:jc w:val="center"/>
        <w:rPr>
          <w:rFonts w:cs="宋体"/>
        </w:rPr>
      </w:pPr>
      <w:r w:rsidRPr="00CB1647">
        <w:rPr>
          <w:rFonts w:hint="eastAsia"/>
          <w:b/>
        </w:rPr>
        <w:t xml:space="preserve">Annex </w:t>
      </w:r>
      <w:r w:rsidRPr="00C87239">
        <w:rPr>
          <w:rFonts w:hint="eastAsia"/>
          <w:b/>
        </w:rPr>
        <w:t xml:space="preserve">3. </w:t>
      </w:r>
      <w:r>
        <w:rPr>
          <w:rFonts w:hint="eastAsia"/>
          <w:b/>
        </w:rPr>
        <w:t>Processing Flowchart</w:t>
      </w:r>
    </w:p>
    <w:p w14:paraId="0C62112E" w14:textId="77777777" w:rsidR="00430316" w:rsidRDefault="00430316" w:rsidP="00970247">
      <w:pPr>
        <w:spacing w:line="400" w:lineRule="exact"/>
        <w:rPr>
          <w:b/>
        </w:rPr>
      </w:pPr>
    </w:p>
    <w:p w14:paraId="1176B106" w14:textId="77777777" w:rsidR="00970247" w:rsidRPr="00333A2D" w:rsidRDefault="00970247" w:rsidP="00970247">
      <w:pPr>
        <w:spacing w:line="400" w:lineRule="exact"/>
        <w:rPr>
          <w:b/>
        </w:rPr>
      </w:pPr>
      <w:r w:rsidRPr="00333A2D">
        <w:rPr>
          <w:rFonts w:hint="eastAsia"/>
          <w:b/>
        </w:rPr>
        <w:t>请附上完整的加工工艺流程图。在图上注明所有物料（原料、水、</w:t>
      </w:r>
      <w:r>
        <w:rPr>
          <w:rFonts w:hint="eastAsia"/>
          <w:b/>
        </w:rPr>
        <w:t>气</w:t>
      </w:r>
      <w:r w:rsidRPr="00333A2D">
        <w:rPr>
          <w:rFonts w:hint="eastAsia"/>
          <w:b/>
        </w:rPr>
        <w:t>、添加剂</w:t>
      </w:r>
      <w:r w:rsidRPr="00333A2D">
        <w:rPr>
          <w:rFonts w:hint="eastAsia"/>
          <w:b/>
        </w:rPr>
        <w:t>/</w:t>
      </w:r>
      <w:r w:rsidRPr="00333A2D">
        <w:rPr>
          <w:rFonts w:hint="eastAsia"/>
          <w:b/>
        </w:rPr>
        <w:t>加工助剂）投入和所有副产品及废弃物产出</w:t>
      </w:r>
      <w:r>
        <w:rPr>
          <w:rFonts w:hint="eastAsia"/>
          <w:b/>
        </w:rPr>
        <w:t>的</w:t>
      </w:r>
      <w:r w:rsidRPr="00333A2D">
        <w:rPr>
          <w:rFonts w:hint="eastAsia"/>
          <w:b/>
        </w:rPr>
        <w:t>情况</w:t>
      </w:r>
      <w:r>
        <w:rPr>
          <w:rFonts w:hint="eastAsia"/>
          <w:b/>
        </w:rPr>
        <w:t>，并注明有机关键控制点</w:t>
      </w:r>
      <w:r w:rsidRPr="00333A2D">
        <w:rPr>
          <w:rFonts w:hint="eastAsia"/>
          <w:b/>
        </w:rPr>
        <w:t>。</w:t>
      </w:r>
    </w:p>
    <w:p w14:paraId="4CA3C137" w14:textId="4ABD7172" w:rsidR="008D73CA" w:rsidRPr="00592AA0" w:rsidRDefault="008D73CA" w:rsidP="008D73CA">
      <w:pPr>
        <w:spacing w:line="400" w:lineRule="exact"/>
      </w:pPr>
      <w:r w:rsidRPr="00592AA0">
        <w:t xml:space="preserve">Please </w:t>
      </w:r>
      <w:r w:rsidR="00430316">
        <w:rPr>
          <w:rFonts w:hint="eastAsia"/>
        </w:rPr>
        <w:t>submit</w:t>
      </w:r>
      <w:r w:rsidRPr="00592AA0">
        <w:t xml:space="preserve"> a complete pro</w:t>
      </w:r>
      <w:r>
        <w:rPr>
          <w:rFonts w:hint="eastAsia"/>
        </w:rPr>
        <w:t>cessing</w:t>
      </w:r>
      <w:r w:rsidRPr="00592AA0">
        <w:t xml:space="preserve"> flowchart, and mark the input of raw materials, water, steam and additives</w:t>
      </w:r>
      <w:r>
        <w:rPr>
          <w:rFonts w:hint="eastAsia"/>
        </w:rPr>
        <w:t>/</w:t>
      </w:r>
      <w:r w:rsidR="00430316">
        <w:rPr>
          <w:rFonts w:hint="eastAsia"/>
        </w:rPr>
        <w:t xml:space="preserve">processing </w:t>
      </w:r>
      <w:r>
        <w:rPr>
          <w:rFonts w:hint="eastAsia"/>
        </w:rPr>
        <w:t>aids</w:t>
      </w:r>
      <w:r w:rsidRPr="00592AA0">
        <w:t xml:space="preserve"> and the output of </w:t>
      </w:r>
      <w:r w:rsidR="00430316">
        <w:rPr>
          <w:rFonts w:hint="eastAsia"/>
        </w:rPr>
        <w:t xml:space="preserve">product, </w:t>
      </w:r>
      <w:r w:rsidRPr="00592AA0">
        <w:t>byproducts and waste.</w:t>
      </w:r>
      <w:r>
        <w:rPr>
          <w:rFonts w:hint="eastAsia"/>
        </w:rPr>
        <w:t xml:space="preserve"> T</w:t>
      </w:r>
      <w:r>
        <w:t>h</w:t>
      </w:r>
      <w:r>
        <w:rPr>
          <w:rFonts w:hint="eastAsia"/>
        </w:rPr>
        <w:t xml:space="preserve">e </w:t>
      </w:r>
      <w:r w:rsidRPr="00A103B2">
        <w:t>critical control point</w:t>
      </w:r>
      <w:r>
        <w:rPr>
          <w:rFonts w:hint="eastAsia"/>
        </w:rPr>
        <w:t xml:space="preserve"> of organic processing sh</w:t>
      </w:r>
      <w:r w:rsidR="00430316">
        <w:rPr>
          <w:rFonts w:hint="eastAsia"/>
        </w:rPr>
        <w:t>all</w:t>
      </w:r>
      <w:r>
        <w:rPr>
          <w:rFonts w:hint="eastAsia"/>
        </w:rPr>
        <w:t xml:space="preserve"> be </w:t>
      </w:r>
      <w:r w:rsidR="00430316">
        <w:rPr>
          <w:rFonts w:hint="eastAsia"/>
        </w:rPr>
        <w:t>identifi</w:t>
      </w:r>
      <w:r>
        <w:rPr>
          <w:rFonts w:hint="eastAsia"/>
        </w:rPr>
        <w:t xml:space="preserve">ed </w:t>
      </w:r>
      <w:r w:rsidR="00430316">
        <w:rPr>
          <w:rFonts w:hint="eastAsia"/>
        </w:rPr>
        <w:t>o</w:t>
      </w:r>
      <w:r>
        <w:rPr>
          <w:rFonts w:hint="eastAsia"/>
        </w:rPr>
        <w:t>n the Map.</w:t>
      </w:r>
    </w:p>
    <w:p w14:paraId="2C37A6A4" w14:textId="77777777" w:rsidR="00970247" w:rsidRDefault="00970247" w:rsidP="00970247">
      <w:pPr>
        <w:pStyle w:val="a7"/>
        <w:spacing w:line="340" w:lineRule="exact"/>
        <w:jc w:val="center"/>
        <w:rPr>
          <w:b/>
          <w:sz w:val="28"/>
        </w:rPr>
      </w:pPr>
    </w:p>
    <w:p w14:paraId="6E00A96F" w14:textId="77777777" w:rsidR="00970247" w:rsidRDefault="00970247" w:rsidP="00970247">
      <w:pPr>
        <w:pStyle w:val="a7"/>
        <w:spacing w:line="340" w:lineRule="exact"/>
        <w:jc w:val="center"/>
        <w:rPr>
          <w:b/>
          <w:sz w:val="28"/>
        </w:rPr>
      </w:pPr>
    </w:p>
    <w:p w14:paraId="2A70E895" w14:textId="77777777" w:rsidR="00970247" w:rsidRDefault="00970247" w:rsidP="00970247">
      <w:pPr>
        <w:pStyle w:val="a7"/>
        <w:spacing w:line="340" w:lineRule="exact"/>
        <w:jc w:val="center"/>
        <w:rPr>
          <w:b/>
          <w:sz w:val="28"/>
        </w:rPr>
      </w:pPr>
    </w:p>
    <w:p w14:paraId="48976D47" w14:textId="77777777" w:rsidR="00970247" w:rsidRDefault="00970247" w:rsidP="00970247">
      <w:pPr>
        <w:pStyle w:val="a7"/>
        <w:spacing w:line="340" w:lineRule="exact"/>
        <w:jc w:val="center"/>
        <w:rPr>
          <w:b/>
          <w:sz w:val="28"/>
        </w:rPr>
      </w:pPr>
    </w:p>
    <w:p w14:paraId="74480BC4" w14:textId="77777777" w:rsidR="00970247" w:rsidRDefault="00970247" w:rsidP="00970247">
      <w:pPr>
        <w:pStyle w:val="a7"/>
        <w:spacing w:line="340" w:lineRule="exact"/>
        <w:jc w:val="center"/>
        <w:rPr>
          <w:b/>
          <w:sz w:val="28"/>
        </w:rPr>
      </w:pPr>
    </w:p>
    <w:p w14:paraId="0AF84947" w14:textId="77777777" w:rsidR="00970247" w:rsidRDefault="00970247" w:rsidP="00970247">
      <w:pPr>
        <w:pStyle w:val="a7"/>
        <w:spacing w:line="340" w:lineRule="exact"/>
        <w:jc w:val="center"/>
        <w:rPr>
          <w:b/>
          <w:sz w:val="28"/>
        </w:rPr>
      </w:pPr>
    </w:p>
    <w:p w14:paraId="721FF1FF" w14:textId="77777777" w:rsidR="00970247" w:rsidRDefault="00970247" w:rsidP="00970247">
      <w:pPr>
        <w:pStyle w:val="a7"/>
        <w:spacing w:line="340" w:lineRule="exact"/>
        <w:jc w:val="center"/>
        <w:rPr>
          <w:b/>
          <w:sz w:val="28"/>
        </w:rPr>
      </w:pPr>
    </w:p>
    <w:p w14:paraId="4E93AF3C" w14:textId="77777777" w:rsidR="00970247" w:rsidRDefault="00970247" w:rsidP="00970247">
      <w:pPr>
        <w:pStyle w:val="a7"/>
        <w:spacing w:line="340" w:lineRule="exact"/>
        <w:jc w:val="center"/>
        <w:rPr>
          <w:b/>
          <w:sz w:val="28"/>
        </w:rPr>
      </w:pPr>
    </w:p>
    <w:p w14:paraId="12B66458" w14:textId="77777777" w:rsidR="00970247" w:rsidRPr="00430316" w:rsidRDefault="00970247" w:rsidP="00970247">
      <w:pPr>
        <w:pStyle w:val="a7"/>
        <w:spacing w:line="340" w:lineRule="exact"/>
        <w:jc w:val="center"/>
        <w:rPr>
          <w:b/>
          <w:sz w:val="28"/>
        </w:rPr>
      </w:pPr>
    </w:p>
    <w:p w14:paraId="7A344BBF" w14:textId="77777777" w:rsidR="00970247" w:rsidRDefault="00970247" w:rsidP="00970247">
      <w:pPr>
        <w:pStyle w:val="a7"/>
        <w:spacing w:line="340" w:lineRule="exact"/>
        <w:jc w:val="center"/>
        <w:rPr>
          <w:b/>
          <w:sz w:val="28"/>
        </w:rPr>
      </w:pPr>
    </w:p>
    <w:p w14:paraId="434ADF0A" w14:textId="77777777" w:rsidR="00970247" w:rsidRDefault="00970247" w:rsidP="00970247">
      <w:pPr>
        <w:pStyle w:val="a7"/>
        <w:spacing w:line="340" w:lineRule="exact"/>
        <w:jc w:val="center"/>
        <w:rPr>
          <w:b/>
          <w:sz w:val="28"/>
        </w:rPr>
      </w:pPr>
    </w:p>
    <w:p w14:paraId="2A5B57D4" w14:textId="77777777" w:rsidR="00970247" w:rsidRDefault="00970247" w:rsidP="00970247">
      <w:pPr>
        <w:pStyle w:val="a7"/>
        <w:spacing w:line="340" w:lineRule="exact"/>
        <w:jc w:val="center"/>
        <w:rPr>
          <w:b/>
          <w:sz w:val="28"/>
        </w:rPr>
      </w:pPr>
    </w:p>
    <w:p w14:paraId="0D4527A7" w14:textId="77777777" w:rsidR="00970247" w:rsidRDefault="00970247" w:rsidP="00970247">
      <w:pPr>
        <w:pStyle w:val="a7"/>
        <w:spacing w:line="340" w:lineRule="exact"/>
        <w:jc w:val="center"/>
        <w:rPr>
          <w:b/>
          <w:sz w:val="28"/>
        </w:rPr>
      </w:pPr>
    </w:p>
    <w:p w14:paraId="310ED7A8" w14:textId="77777777" w:rsidR="00970247" w:rsidRDefault="00970247" w:rsidP="00970247">
      <w:pPr>
        <w:pStyle w:val="a7"/>
        <w:spacing w:line="340" w:lineRule="exact"/>
        <w:jc w:val="center"/>
        <w:rPr>
          <w:b/>
          <w:sz w:val="28"/>
        </w:rPr>
      </w:pPr>
    </w:p>
    <w:p w14:paraId="21742565" w14:textId="77777777" w:rsidR="00970247" w:rsidRDefault="00970247" w:rsidP="00970247">
      <w:pPr>
        <w:pStyle w:val="a7"/>
        <w:spacing w:line="340" w:lineRule="exact"/>
        <w:jc w:val="center"/>
        <w:rPr>
          <w:b/>
          <w:sz w:val="28"/>
        </w:rPr>
      </w:pPr>
    </w:p>
    <w:p w14:paraId="7FCB539A" w14:textId="77777777" w:rsidR="00970247" w:rsidRDefault="00970247" w:rsidP="00970247">
      <w:pPr>
        <w:pStyle w:val="a7"/>
        <w:spacing w:line="340" w:lineRule="exact"/>
        <w:jc w:val="center"/>
        <w:rPr>
          <w:b/>
          <w:sz w:val="28"/>
        </w:rPr>
      </w:pPr>
    </w:p>
    <w:p w14:paraId="365338D3" w14:textId="77777777" w:rsidR="00970247" w:rsidRDefault="00970247" w:rsidP="00970247">
      <w:pPr>
        <w:pStyle w:val="a7"/>
        <w:spacing w:line="340" w:lineRule="exact"/>
        <w:jc w:val="center"/>
        <w:rPr>
          <w:b/>
          <w:sz w:val="28"/>
        </w:rPr>
      </w:pPr>
    </w:p>
    <w:p w14:paraId="31B7D67D" w14:textId="77777777" w:rsidR="00970247" w:rsidRDefault="00970247" w:rsidP="00970247">
      <w:pPr>
        <w:pStyle w:val="a7"/>
        <w:spacing w:line="340" w:lineRule="exact"/>
        <w:jc w:val="center"/>
        <w:rPr>
          <w:b/>
          <w:sz w:val="28"/>
        </w:rPr>
      </w:pPr>
    </w:p>
    <w:p w14:paraId="74AC3919" w14:textId="77777777" w:rsidR="00970247" w:rsidRDefault="00970247" w:rsidP="00970247">
      <w:pPr>
        <w:pStyle w:val="a7"/>
        <w:spacing w:line="340" w:lineRule="exact"/>
        <w:jc w:val="center"/>
        <w:rPr>
          <w:b/>
          <w:sz w:val="28"/>
        </w:rPr>
      </w:pPr>
    </w:p>
    <w:p w14:paraId="0E175D0F" w14:textId="77777777" w:rsidR="00970247" w:rsidRDefault="00970247" w:rsidP="00970247">
      <w:pPr>
        <w:pStyle w:val="a7"/>
        <w:spacing w:line="340" w:lineRule="exact"/>
        <w:jc w:val="center"/>
        <w:rPr>
          <w:b/>
          <w:sz w:val="28"/>
        </w:rPr>
      </w:pPr>
    </w:p>
    <w:p w14:paraId="3159CE5C" w14:textId="77777777" w:rsidR="00970247" w:rsidRDefault="00970247" w:rsidP="00970247">
      <w:pPr>
        <w:pStyle w:val="a7"/>
        <w:spacing w:line="340" w:lineRule="exact"/>
        <w:jc w:val="center"/>
        <w:rPr>
          <w:b/>
          <w:sz w:val="28"/>
        </w:rPr>
      </w:pPr>
    </w:p>
    <w:p w14:paraId="5D4E64F4" w14:textId="77777777" w:rsidR="00970247" w:rsidRDefault="00970247" w:rsidP="00970247">
      <w:pPr>
        <w:pStyle w:val="a7"/>
        <w:spacing w:line="340" w:lineRule="exact"/>
        <w:jc w:val="center"/>
        <w:rPr>
          <w:b/>
          <w:sz w:val="28"/>
        </w:rPr>
      </w:pPr>
    </w:p>
    <w:p w14:paraId="2383D410" w14:textId="77777777" w:rsidR="00970247" w:rsidRDefault="00970247" w:rsidP="00970247">
      <w:pPr>
        <w:pStyle w:val="a7"/>
        <w:spacing w:line="340" w:lineRule="exact"/>
        <w:jc w:val="center"/>
        <w:rPr>
          <w:b/>
          <w:sz w:val="28"/>
        </w:rPr>
      </w:pPr>
    </w:p>
    <w:p w14:paraId="23DAE602" w14:textId="77777777" w:rsidR="00970247" w:rsidRDefault="00970247" w:rsidP="008B5074">
      <w:pPr>
        <w:pStyle w:val="a7"/>
        <w:spacing w:line="340" w:lineRule="exact"/>
        <w:rPr>
          <w:b/>
          <w:sz w:val="28"/>
        </w:rPr>
      </w:pPr>
    </w:p>
    <w:p w14:paraId="1FB69E9D" w14:textId="77777777" w:rsidR="00970247" w:rsidRDefault="00970247" w:rsidP="00970247">
      <w:pPr>
        <w:pStyle w:val="a7"/>
        <w:spacing w:line="340" w:lineRule="exact"/>
        <w:jc w:val="center"/>
        <w:rPr>
          <w:b/>
          <w:sz w:val="28"/>
        </w:rPr>
      </w:pPr>
    </w:p>
    <w:p w14:paraId="3BEFB63E" w14:textId="77777777" w:rsidR="00970247" w:rsidRDefault="00970247" w:rsidP="00970247">
      <w:pPr>
        <w:pStyle w:val="a7"/>
        <w:spacing w:line="340" w:lineRule="exact"/>
        <w:jc w:val="center"/>
        <w:rPr>
          <w:b/>
          <w:sz w:val="28"/>
        </w:rPr>
      </w:pPr>
    </w:p>
    <w:p w14:paraId="762F2DC1" w14:textId="77777777" w:rsidR="00970247" w:rsidRDefault="00970247" w:rsidP="00970247">
      <w:pPr>
        <w:pStyle w:val="a7"/>
      </w:pPr>
      <w:r w:rsidRPr="00024C7C">
        <w:rPr>
          <w:rFonts w:hint="eastAsia"/>
          <w:b/>
          <w:bCs/>
        </w:rPr>
        <w:t>注：可以附件的形式提交</w:t>
      </w:r>
      <w:r>
        <w:rPr>
          <w:rFonts w:hint="eastAsia"/>
          <w:b/>
        </w:rPr>
        <w:t>加工工艺流程图</w:t>
      </w:r>
    </w:p>
    <w:p w14:paraId="0AFB3F06" w14:textId="666BE4BD" w:rsidR="00C51ADF" w:rsidRPr="00430316" w:rsidRDefault="008D73CA" w:rsidP="00430316">
      <w:pPr>
        <w:spacing w:line="360" w:lineRule="auto"/>
        <w:rPr>
          <w:b/>
        </w:rPr>
      </w:pPr>
      <w:r>
        <w:rPr>
          <w:rFonts w:hint="eastAsia"/>
          <w:b/>
          <w:bCs/>
        </w:rPr>
        <w:t>Note</w:t>
      </w:r>
      <w:r w:rsidRPr="00024C7C">
        <w:rPr>
          <w:rFonts w:hint="eastAsia"/>
          <w:b/>
          <w:bCs/>
        </w:rPr>
        <w:t>：</w:t>
      </w:r>
      <w:r>
        <w:rPr>
          <w:rFonts w:hint="eastAsia"/>
          <w:b/>
          <w:bCs/>
        </w:rPr>
        <w:t xml:space="preserve">The </w:t>
      </w:r>
      <w:r w:rsidR="00430316">
        <w:rPr>
          <w:rFonts w:hint="eastAsia"/>
          <w:b/>
          <w:bCs/>
        </w:rPr>
        <w:t xml:space="preserve">flowchart </w:t>
      </w:r>
      <w:r w:rsidRPr="00CA0F55">
        <w:rPr>
          <w:b/>
          <w:bCs/>
        </w:rPr>
        <w:t xml:space="preserve">can be submitted </w:t>
      </w:r>
      <w:r w:rsidR="00430316">
        <w:rPr>
          <w:rFonts w:hint="eastAsia"/>
          <w:b/>
          <w:bCs/>
        </w:rPr>
        <w:t>as attachment</w:t>
      </w:r>
    </w:p>
    <w:sectPr w:rsidR="00C51ADF" w:rsidRPr="00430316" w:rsidSect="00A8237F">
      <w:footerReference w:type="default" r:id="rId6"/>
      <w:pgSz w:w="12240" w:h="15840" w:code="1"/>
      <w:pgMar w:top="1440" w:right="1480" w:bottom="1440" w:left="1474" w:header="720" w:footer="720" w:gutter="0"/>
      <w:cols w:space="720"/>
      <w:docGrid w:type="lines" w:linePitch="286" w:charSpace="1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9DCC5D" w14:textId="77777777" w:rsidR="00DD2E63" w:rsidRDefault="00DD2E63" w:rsidP="00970247">
      <w:r>
        <w:separator/>
      </w:r>
    </w:p>
  </w:endnote>
  <w:endnote w:type="continuationSeparator" w:id="0">
    <w:p w14:paraId="3B84C4D1" w14:textId="77777777" w:rsidR="00DD2E63" w:rsidRDefault="00DD2E63" w:rsidP="00970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F1158" w14:textId="4FCBC760" w:rsidR="00C72355" w:rsidRDefault="00000000" w:rsidP="00C72355">
    <w:pPr>
      <w:pStyle w:val="a5"/>
      <w:ind w:right="-74"/>
      <w:rPr>
        <w:kern w:val="0"/>
        <w:szCs w:val="21"/>
      </w:rPr>
    </w:pPr>
    <w:r>
      <w:rPr>
        <w:noProof/>
      </w:rPr>
      <w:pict w14:anchorId="43D36583">
        <v:line id="_x0000_s1026" style="position:absolute;z-index:251660288" from="0,-5.45pt" to="468pt,-5.45pt"/>
      </w:pict>
    </w:r>
    <w:r w:rsidR="00C72355">
      <w:rPr>
        <w:noProof/>
      </w:rPr>
      <w:pict w14:anchorId="39C68BD4">
        <v:line id="_x0000_s1027" style="position:absolute;z-index:251662336" from="0,-5.45pt" to="468pt,-5.45pt"/>
      </w:pict>
    </w:r>
    <w:r w:rsidR="00C72355">
      <w:rPr>
        <w:kern w:val="0"/>
      </w:rPr>
      <w:t>OFDC-D</w:t>
    </w:r>
    <w:r w:rsidR="00C72355">
      <w:rPr>
        <w:rFonts w:hint="eastAsia"/>
        <w:kern w:val="0"/>
      </w:rPr>
      <w:t>8</w:t>
    </w:r>
    <w:r w:rsidR="00C72355">
      <w:rPr>
        <w:kern w:val="0"/>
      </w:rPr>
      <w:t>-</w:t>
    </w:r>
    <w:r w:rsidR="00C72355">
      <w:rPr>
        <w:rFonts w:hint="eastAsia"/>
        <w:kern w:val="0"/>
      </w:rPr>
      <w:t>2</w:t>
    </w:r>
    <w:r w:rsidR="00C72355">
      <w:rPr>
        <w:kern w:val="0"/>
      </w:rPr>
      <w:t>1</w:t>
    </w:r>
    <w:r w:rsidR="00C72355">
      <w:rPr>
        <w:rFonts w:hint="eastAsia"/>
        <w:kern w:val="0"/>
      </w:rPr>
      <w:t>(1)</w:t>
    </w:r>
    <w:r w:rsidR="00C72355">
      <w:rPr>
        <w:kern w:val="0"/>
      </w:rPr>
      <w:t xml:space="preserve"> </w:t>
    </w:r>
    <w:r w:rsidR="00C72355">
      <w:rPr>
        <w:rFonts w:hint="eastAsia"/>
        <w:kern w:val="0"/>
      </w:rPr>
      <w:t xml:space="preserve">      </w:t>
    </w:r>
    <w:r w:rsidR="00C72355">
      <w:rPr>
        <w:rFonts w:hint="eastAsia"/>
        <w:kern w:val="0"/>
      </w:rPr>
      <w:t>版次</w:t>
    </w:r>
    <w:r w:rsidR="00C72355">
      <w:rPr>
        <w:rFonts w:hint="eastAsia"/>
        <w:kern w:val="0"/>
      </w:rPr>
      <w:t>/</w:t>
    </w:r>
    <w:r w:rsidR="00C72355">
      <w:rPr>
        <w:rFonts w:hint="eastAsia"/>
        <w:kern w:val="0"/>
      </w:rPr>
      <w:t>修订</w:t>
    </w:r>
    <w:r w:rsidR="00C72355">
      <w:rPr>
        <w:kern w:val="0"/>
      </w:rPr>
      <w:t>Ver./Rev</w:t>
    </w:r>
    <w:r w:rsidR="00C72355">
      <w:rPr>
        <w:rFonts w:hint="eastAsia"/>
        <w:kern w:val="0"/>
      </w:rPr>
      <w:t>：</w:t>
    </w:r>
    <w:r w:rsidR="00C72355">
      <w:rPr>
        <w:rFonts w:hint="eastAsia"/>
        <w:kern w:val="0"/>
      </w:rPr>
      <w:t xml:space="preserve">F/1                                         </w:t>
    </w:r>
    <w:r w:rsidR="00C72355">
      <w:rPr>
        <w:rFonts w:hint="eastAsia"/>
        <w:kern w:val="0"/>
        <w:szCs w:val="21"/>
      </w:rPr>
      <w:t>第</w:t>
    </w:r>
    <w:r w:rsidR="00C72355">
      <w:rPr>
        <w:rFonts w:hint="eastAsia"/>
        <w:kern w:val="0"/>
        <w:szCs w:val="21"/>
      </w:rPr>
      <w:t xml:space="preserve"> </w:t>
    </w:r>
    <w:r w:rsidR="00C72355">
      <w:rPr>
        <w:kern w:val="0"/>
        <w:szCs w:val="21"/>
      </w:rPr>
      <w:fldChar w:fldCharType="begin"/>
    </w:r>
    <w:r w:rsidR="00C72355">
      <w:rPr>
        <w:kern w:val="0"/>
        <w:szCs w:val="21"/>
      </w:rPr>
      <w:instrText xml:space="preserve"> PAGE </w:instrText>
    </w:r>
    <w:r w:rsidR="00C72355">
      <w:rPr>
        <w:kern w:val="0"/>
        <w:szCs w:val="21"/>
      </w:rPr>
      <w:fldChar w:fldCharType="separate"/>
    </w:r>
    <w:r w:rsidR="00C72355">
      <w:rPr>
        <w:kern w:val="0"/>
        <w:szCs w:val="21"/>
      </w:rPr>
      <w:t>1</w:t>
    </w:r>
    <w:r w:rsidR="00C72355">
      <w:rPr>
        <w:kern w:val="0"/>
        <w:szCs w:val="21"/>
      </w:rPr>
      <w:fldChar w:fldCharType="end"/>
    </w:r>
    <w:r w:rsidR="00C72355">
      <w:rPr>
        <w:rFonts w:hint="eastAsia"/>
        <w:kern w:val="0"/>
        <w:szCs w:val="21"/>
      </w:rPr>
      <w:t xml:space="preserve"> </w:t>
    </w:r>
    <w:r w:rsidR="00C72355">
      <w:rPr>
        <w:rFonts w:hint="eastAsia"/>
        <w:kern w:val="0"/>
        <w:szCs w:val="21"/>
      </w:rPr>
      <w:t>页</w:t>
    </w:r>
    <w:r w:rsidR="00C72355">
      <w:rPr>
        <w:rFonts w:hint="eastAsia"/>
        <w:kern w:val="0"/>
        <w:szCs w:val="21"/>
      </w:rPr>
      <w:t xml:space="preserve"> </w:t>
    </w:r>
    <w:r w:rsidR="00C72355">
      <w:rPr>
        <w:rFonts w:hint="eastAsia"/>
        <w:kern w:val="0"/>
        <w:szCs w:val="21"/>
      </w:rPr>
      <w:t>共</w:t>
    </w:r>
    <w:r w:rsidR="00C72355">
      <w:rPr>
        <w:rFonts w:hint="eastAsia"/>
        <w:kern w:val="0"/>
        <w:szCs w:val="21"/>
      </w:rPr>
      <w:t xml:space="preserve"> </w:t>
    </w:r>
    <w:r w:rsidR="00C72355">
      <w:rPr>
        <w:kern w:val="0"/>
        <w:szCs w:val="21"/>
      </w:rPr>
      <w:fldChar w:fldCharType="begin"/>
    </w:r>
    <w:r w:rsidR="00C72355">
      <w:rPr>
        <w:kern w:val="0"/>
        <w:szCs w:val="21"/>
      </w:rPr>
      <w:instrText xml:space="preserve"> NUMPAGES </w:instrText>
    </w:r>
    <w:r w:rsidR="00C72355">
      <w:rPr>
        <w:kern w:val="0"/>
        <w:szCs w:val="21"/>
      </w:rPr>
      <w:fldChar w:fldCharType="separate"/>
    </w:r>
    <w:r w:rsidR="00C72355">
      <w:rPr>
        <w:kern w:val="0"/>
        <w:szCs w:val="21"/>
      </w:rPr>
      <w:t>1</w:t>
    </w:r>
    <w:r w:rsidR="00C72355">
      <w:rPr>
        <w:kern w:val="0"/>
        <w:szCs w:val="21"/>
      </w:rPr>
      <w:fldChar w:fldCharType="end"/>
    </w:r>
    <w:r w:rsidR="00C72355">
      <w:rPr>
        <w:rFonts w:hint="eastAsia"/>
        <w:kern w:val="0"/>
        <w:szCs w:val="21"/>
      </w:rPr>
      <w:t xml:space="preserve"> </w:t>
    </w:r>
    <w:r w:rsidR="00C72355">
      <w:rPr>
        <w:rFonts w:hint="eastAsia"/>
        <w:kern w:val="0"/>
        <w:szCs w:val="21"/>
      </w:rPr>
      <w:t>页</w:t>
    </w:r>
  </w:p>
  <w:p w14:paraId="3E7921D4" w14:textId="77E08D36" w:rsidR="00C72355" w:rsidRDefault="00C72355" w:rsidP="00C72355">
    <w:pPr>
      <w:pStyle w:val="a5"/>
      <w:ind w:right="-74"/>
      <w:jc w:val="center"/>
      <w:rPr>
        <w:rFonts w:hint="eastAsia"/>
        <w:kern w:val="0"/>
      </w:rPr>
    </w:pPr>
    <w:r>
      <w:rPr>
        <w:rFonts w:hint="eastAsia"/>
        <w:kern w:val="0"/>
      </w:rPr>
      <w:t>OFDC</w:t>
    </w:r>
    <w:r>
      <w:rPr>
        <w:rFonts w:hint="eastAsia"/>
        <w:kern w:val="0"/>
      </w:rPr>
      <w:t>有机认证调查表（加工）附件</w:t>
    </w:r>
    <w:r>
      <w:rPr>
        <w:rFonts w:hint="eastAsia"/>
        <w:kern w:val="0"/>
      </w:rPr>
      <w:t>3</w:t>
    </w:r>
    <w:r>
      <w:rPr>
        <w:rFonts w:hint="eastAsia"/>
        <w:kern w:val="0"/>
      </w:rPr>
      <w:t xml:space="preserve">  </w:t>
    </w:r>
    <w:r>
      <w:rPr>
        <w:kern w:val="0"/>
      </w:rPr>
      <w:t>OFDC Organic Plan Questionnaire (Processing &amp; Handling)</w:t>
    </w:r>
    <w:r>
      <w:rPr>
        <w:rFonts w:hint="eastAsia"/>
        <w:kern w:val="0"/>
      </w:rPr>
      <w:t xml:space="preserve"> Annex</w:t>
    </w:r>
    <w:r>
      <w:rPr>
        <w:rFonts w:hint="eastAsia"/>
        <w:kern w:val="0"/>
      </w:rPr>
      <w:t>3</w:t>
    </w:r>
    <w:r>
      <w:rPr>
        <w:rFonts w:hint="eastAsia"/>
        <w:kern w:val="0"/>
      </w:rPr>
      <w:t>.</w:t>
    </w:r>
  </w:p>
  <w:p w14:paraId="1F7D95DD" w14:textId="2F1FE92C" w:rsidR="00970247" w:rsidRDefault="00C72355" w:rsidP="00C72355">
    <w:pPr>
      <w:pStyle w:val="a5"/>
      <w:ind w:right="-74"/>
    </w:pPr>
    <w:r>
      <w:rPr>
        <w:rFonts w:hint="eastAsia"/>
      </w:rPr>
      <w:t>发布日期</w:t>
    </w:r>
    <w:r>
      <w:t>Issued on</w:t>
    </w:r>
    <w:r>
      <w:rPr>
        <w:rFonts w:hint="eastAsia"/>
      </w:rPr>
      <w:t>：</w:t>
    </w:r>
    <w:r>
      <w:rPr>
        <w:rFonts w:hint="eastAsia"/>
      </w:rPr>
      <w:t xml:space="preserve">2024-12-20                                          </w:t>
    </w:r>
    <w:r>
      <w:rPr>
        <w:rFonts w:hint="eastAsia"/>
      </w:rPr>
      <w:t>实施日期</w:t>
    </w:r>
    <w:r>
      <w:t>Enforced on</w:t>
    </w:r>
    <w:r>
      <w:rPr>
        <w:rFonts w:hint="eastAsia"/>
      </w:rPr>
      <w:t>：</w:t>
    </w:r>
    <w:r>
      <w:rPr>
        <w:rFonts w:hint="eastAsia"/>
      </w:rPr>
      <w:t>2025-3-1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9089F" w14:textId="77777777" w:rsidR="00DD2E63" w:rsidRDefault="00DD2E63" w:rsidP="00970247">
      <w:r>
        <w:separator/>
      </w:r>
    </w:p>
  </w:footnote>
  <w:footnote w:type="continuationSeparator" w:id="0">
    <w:p w14:paraId="2882A209" w14:textId="77777777" w:rsidR="00DD2E63" w:rsidRDefault="00DD2E63" w:rsidP="009702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0247"/>
    <w:rsid w:val="00076C0A"/>
    <w:rsid w:val="002B3908"/>
    <w:rsid w:val="002B7EB5"/>
    <w:rsid w:val="002D61B4"/>
    <w:rsid w:val="00365655"/>
    <w:rsid w:val="00430316"/>
    <w:rsid w:val="005133A0"/>
    <w:rsid w:val="007323D9"/>
    <w:rsid w:val="007733E9"/>
    <w:rsid w:val="00893656"/>
    <w:rsid w:val="008B5074"/>
    <w:rsid w:val="008D2C85"/>
    <w:rsid w:val="008D73CA"/>
    <w:rsid w:val="0091089B"/>
    <w:rsid w:val="00970247"/>
    <w:rsid w:val="009F3D58"/>
    <w:rsid w:val="00A8237F"/>
    <w:rsid w:val="00BF1850"/>
    <w:rsid w:val="00C42905"/>
    <w:rsid w:val="00C51ADF"/>
    <w:rsid w:val="00C72355"/>
    <w:rsid w:val="00C72962"/>
    <w:rsid w:val="00DC207D"/>
    <w:rsid w:val="00DC21E8"/>
    <w:rsid w:val="00DD2E63"/>
    <w:rsid w:val="00E36662"/>
    <w:rsid w:val="00F07CD4"/>
    <w:rsid w:val="00F26CA6"/>
    <w:rsid w:val="00F50D05"/>
    <w:rsid w:val="00F5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83B778"/>
  <w15:docId w15:val="{634DDD7B-5B9A-48E0-A858-1E4880800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024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0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0247"/>
    <w:rPr>
      <w:sz w:val="18"/>
      <w:szCs w:val="18"/>
    </w:rPr>
  </w:style>
  <w:style w:type="paragraph" w:styleId="a5">
    <w:name w:val="footer"/>
    <w:basedOn w:val="a"/>
    <w:link w:val="a6"/>
    <w:unhideWhenUsed/>
    <w:rsid w:val="00970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rsid w:val="00970247"/>
    <w:rPr>
      <w:sz w:val="18"/>
      <w:szCs w:val="18"/>
    </w:rPr>
  </w:style>
  <w:style w:type="paragraph" w:styleId="a7">
    <w:name w:val="annotation text"/>
    <w:basedOn w:val="a"/>
    <w:link w:val="a8"/>
    <w:semiHidden/>
    <w:rsid w:val="00970247"/>
    <w:pPr>
      <w:jc w:val="left"/>
    </w:pPr>
  </w:style>
  <w:style w:type="character" w:customStyle="1" w:styleId="a8">
    <w:name w:val="批注文字 字符"/>
    <w:basedOn w:val="a0"/>
    <w:link w:val="a7"/>
    <w:semiHidden/>
    <w:rsid w:val="00970247"/>
    <w:rPr>
      <w:rFonts w:ascii="Times New Roman" w:eastAsia="宋体" w:hAnsi="Times New Roman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70247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97024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Shao</cp:lastModifiedBy>
  <cp:revision>22</cp:revision>
  <dcterms:created xsi:type="dcterms:W3CDTF">2013-04-15T07:45:00Z</dcterms:created>
  <dcterms:modified xsi:type="dcterms:W3CDTF">2025-03-03T06:44:00Z</dcterms:modified>
</cp:coreProperties>
</file>